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FF3B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1"/>
        <w:gridCol w:w="269"/>
        <w:gridCol w:w="1036"/>
        <w:gridCol w:w="1305"/>
        <w:gridCol w:w="1170"/>
        <w:gridCol w:w="319"/>
        <w:gridCol w:w="581"/>
        <w:gridCol w:w="1800"/>
        <w:gridCol w:w="512"/>
        <w:gridCol w:w="42"/>
        <w:gridCol w:w="791"/>
        <w:gridCol w:w="1967"/>
        <w:gridCol w:w="9"/>
        <w:gridCol w:w="9"/>
      </w:tblGrid>
      <w:tr w:rsidR="00B52961" w:rsidRPr="00341316" w14:paraId="1419637F" w14:textId="77777777" w:rsidTr="00A42C84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35589F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0741A" wp14:editId="4CC3124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945C72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4FAB5170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7A600F39" w14:textId="77777777" w:rsidR="00B52961" w:rsidRPr="000C0DF1" w:rsidRDefault="006915A3" w:rsidP="006915A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فرآیند عملیات و اطلاعات فنی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07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4D945C72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4FAB5170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7A600F39" w14:textId="77777777" w:rsidR="00B52961" w:rsidRPr="000C0DF1" w:rsidRDefault="006915A3" w:rsidP="006915A3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فرآیند عملیات و اطلاعات فنی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72A08840" wp14:editId="1397FF61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50958B9A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CF717" wp14:editId="5D1018CD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6C175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5948802A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4D69C338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6D730DC3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CF717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5656C175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5948802A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4D69C338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6D730DC3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145D8A63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D0ABCB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F7114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5D11E4B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92AC0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DEDEB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3D0BBFDF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805E6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B377E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5A201CDF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CC97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DD840F" w14:textId="77777777" w:rsidR="00B52961" w:rsidRPr="00341316" w:rsidRDefault="00B52961" w:rsidP="00E10F7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E10F75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E10F75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</w:t>
            </w:r>
            <w:r w:rsidR="00E10F75" w:rsidRPr="00E10F75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2B74E21D" w14:textId="77777777" w:rsidTr="006257BB">
        <w:trPr>
          <w:gridAfter w:val="1"/>
          <w:wAfter w:w="9" w:type="dxa"/>
          <w:trHeight w:val="456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0086B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83D871B" w14:textId="77777777" w:rsidR="00B52961" w:rsidRPr="006915A3" w:rsidRDefault="006915A3" w:rsidP="006915A3">
            <w:pPr>
              <w:jc w:val="center"/>
              <w:rPr>
                <w:rFonts w:asciiTheme="majorBidi" w:hAnsiTheme="majorBidi" w:cs="2  Titr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فرآیند عملیات و اطلاعات فنی</w:t>
            </w:r>
          </w:p>
        </w:tc>
      </w:tr>
      <w:tr w:rsidR="00B52961" w:rsidRPr="00341316" w14:paraId="2C74D782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E133B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2CDCE6D" w14:textId="77777777" w:rsidR="00B52961" w:rsidRPr="00341316" w:rsidRDefault="00B52961" w:rsidP="00F06B7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F06B70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79BC42C9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7C5AA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AE09D6" w14:textId="77777777" w:rsidR="00B52961" w:rsidRPr="00341316" w:rsidRDefault="00B52961" w:rsidP="006915A3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E10F75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E10F75">
              <w:rPr>
                <w:rFonts w:asciiTheme="majorBidi" w:hAnsiTheme="majorBidi" w:cs="B Nazanin" w:hint="cs"/>
                <w:b/>
                <w:bCs/>
                <w:rtl/>
              </w:rPr>
              <w:t>5/</w:t>
            </w:r>
            <w:r w:rsidR="006915A3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+ </w:t>
            </w:r>
            <w:r w:rsidR="00E10F75">
              <w:rPr>
                <w:rFonts w:asciiTheme="majorBidi" w:hAnsiTheme="majorBidi" w:cs="B Nazanin" w:hint="cs"/>
                <w:b/>
                <w:bCs/>
                <w:rtl/>
              </w:rPr>
              <w:t>5/0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عملی          زمان ( ساعت ) :</w:t>
            </w:r>
            <w:r w:rsidR="006915A3"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6915A3">
              <w:rPr>
                <w:rFonts w:asciiTheme="majorBidi" w:hAnsiTheme="majorBidi" w:cs="B Nazanin" w:hint="cs"/>
                <w:b/>
                <w:bCs/>
                <w:rtl/>
              </w:rPr>
              <w:t>+ 17 ساعت تئوری</w:t>
            </w:r>
          </w:p>
        </w:tc>
      </w:tr>
      <w:tr w:rsidR="00B52961" w:rsidRPr="00341316" w14:paraId="651097A7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5B166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76365F" w14:textId="77777777" w:rsidR="00B52961" w:rsidRPr="00341316" w:rsidRDefault="006915A3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</w:tr>
      <w:tr w:rsidR="00B52961" w:rsidRPr="00341316" w14:paraId="4B6913B3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896C3E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E62D6A" w14:textId="77777777" w:rsidR="00B52961" w:rsidRPr="00341316" w:rsidRDefault="00E10F75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63B449E0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258BD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72EB2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59E2EA8A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83093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06547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0ECA06C1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14C886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1989D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B52961" w:rsidRPr="00341316" w14:paraId="09B15FC5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71C11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208E11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60EAD8B3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B3C58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AED33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6E5AA082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C88297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AA826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7B39D5A4" w14:textId="77777777" w:rsidTr="006257BB">
        <w:trPr>
          <w:gridAfter w:val="1"/>
          <w:wAfter w:w="9" w:type="dxa"/>
          <w:trHeight w:val="768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5CC807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168CB4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4AC37A" w14:textId="77777777" w:rsidR="00B52961" w:rsidRPr="00341316" w:rsidRDefault="006915A3" w:rsidP="0034131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آشنائی دانشجویان با نظام فوریت های پزشکی؛ سیستم ارائه خدمات، تحهیزات و عملکرد </w:t>
            </w:r>
            <w:r w:rsidR="004E2DDA">
              <w:rPr>
                <w:rFonts w:cs="B Nazanin" w:hint="cs"/>
                <w:rtl/>
              </w:rPr>
              <w:t>آنها و اطلاعات فنی لازم</w:t>
            </w:r>
          </w:p>
        </w:tc>
      </w:tr>
      <w:tr w:rsidR="00B52961" w:rsidRPr="00341316" w14:paraId="28CE4433" w14:textId="77777777" w:rsidTr="006257BB">
        <w:trPr>
          <w:gridAfter w:val="1"/>
          <w:wAfter w:w="9" w:type="dxa"/>
          <w:trHeight w:val="832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74C5E8D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8362E4" w14:textId="77777777" w:rsidR="00B52961" w:rsidRDefault="008D0978" w:rsidP="008D0978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8D097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آشنائی با سیستم ارائه خدمات فوریت های پزشکی وسلسله مراتب اداری، ساختار آمبولانس و تجهیزات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8D097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پزشکی موجود در آن </w:t>
            </w:r>
          </w:p>
          <w:p w14:paraId="3675A15E" w14:textId="77777777" w:rsidR="008D0978" w:rsidRDefault="008D0978" w:rsidP="008D0978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آشنائی با سیستم ارتباطات، مقررات راهنمائی و رانندگی و مستند سازی با فرآیند عملیات</w:t>
            </w:r>
          </w:p>
          <w:p w14:paraId="59BC5323" w14:textId="165908B3" w:rsidR="00EB1467" w:rsidRPr="008D0978" w:rsidRDefault="003813F7" w:rsidP="00EB1467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فرآیندهای مرتبط با </w:t>
            </w:r>
            <w:r w:rsidR="00EB14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دستورالعمل ها و پروتکل های کشوری اورژانس پیش بیمارستانی</w:t>
            </w:r>
          </w:p>
        </w:tc>
      </w:tr>
      <w:tr w:rsidR="00B52961" w:rsidRPr="00341316" w14:paraId="644147AA" w14:textId="77777777" w:rsidTr="006257BB">
        <w:trPr>
          <w:gridAfter w:val="1"/>
          <w:wAfter w:w="9" w:type="dxa"/>
          <w:trHeight w:val="570"/>
        </w:trPr>
        <w:tc>
          <w:tcPr>
            <w:tcW w:w="198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0C1B343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AAFEE9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60D5F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FFC7C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1C4EB476" w14:textId="77777777" w:rsidTr="006257BB">
        <w:trPr>
          <w:gridAfter w:val="1"/>
          <w:wAfter w:w="9" w:type="dxa"/>
          <w:trHeight w:val="25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76726B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B44174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E343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65327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6AB060BA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6DDE8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94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BFF65D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4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3DAA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180CD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79976B33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7B9F4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209958B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EDC8C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3CB27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2AB7099A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0F879F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176CBF7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1FB23C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9895C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70B5BEFA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AF81AA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2B23845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C98A0E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61603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590441EF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6C6D3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65A69C2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C0DDA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5503BD3D" w14:textId="77777777" w:rsidTr="006257BB">
        <w:trPr>
          <w:gridAfter w:val="2"/>
          <w:wAfter w:w="18" w:type="dxa"/>
          <w:trHeight w:val="69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36247B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66F64D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190CE801" w14:textId="77777777" w:rsidTr="006257BB">
        <w:trPr>
          <w:gridAfter w:val="2"/>
          <w:wAfter w:w="18" w:type="dxa"/>
          <w:trHeight w:val="1382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B7FC22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48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F470DD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23EB684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386A03C6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2D3147" w14:textId="77777777" w:rsidR="00F90884" w:rsidRDefault="00B52961" w:rsidP="00F90884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7747745D" w14:textId="77777777" w:rsidR="008A2098" w:rsidRPr="008A2098" w:rsidRDefault="008A2098" w:rsidP="008A2098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lang w:bidi="ar-SA"/>
              </w:rPr>
            </w:pP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فرآیندهای اورژانس پیش بیمارستانی </w:t>
            </w:r>
            <w:r w:rsidRPr="008A2098"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–</w:t>
            </w: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حسن نوری ساری ( زیر نظر پیرحسین کولیوند)- 1400</w:t>
            </w:r>
          </w:p>
          <w:p w14:paraId="23C82C23" w14:textId="5F0FAC07" w:rsidR="009F3D01" w:rsidRPr="008A2098" w:rsidRDefault="009F3D01" w:rsidP="008A2098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میستوویچ جوزف، هفن برنت، کارن کیت. اورژانس های طبی پیش بیمارستانی پایه. آخرین ورژن.</w:t>
            </w:r>
            <w:r w:rsidRPr="008A2098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51520F29" w14:textId="77777777" w:rsidR="009F3D01" w:rsidRPr="008A2098" w:rsidRDefault="009F3D01" w:rsidP="008A2098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بلدسو برایان، پورتر رابرت، چری ریچارد. اورژانس های طبی پیش بیمارستانی میانی</w:t>
            </w:r>
            <w:r w:rsidRPr="008A2098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، </w:t>
            </w: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آخرین ورژن.</w:t>
            </w:r>
            <w:r w:rsidRPr="008A2098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6097BE3D" w14:textId="77777777" w:rsidR="00F06B70" w:rsidRPr="008A2098" w:rsidRDefault="00F06B70" w:rsidP="008A2098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8A209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راهنماها و پروتکل های کشوری سازمان اورژانس پیش بیمارستانی</w:t>
            </w:r>
          </w:p>
        </w:tc>
      </w:tr>
      <w:tr w:rsidR="00B52961" w:rsidRPr="00341316" w14:paraId="17327334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61FA60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7A974DB5" w14:textId="77777777" w:rsidTr="00340D61">
        <w:trPr>
          <w:trHeight w:val="825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7A5EF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610" w:type="dxa"/>
            <w:gridSpan w:val="3"/>
            <w:shd w:val="clear" w:color="auto" w:fill="FFFF66"/>
            <w:vAlign w:val="center"/>
          </w:tcPr>
          <w:p w14:paraId="429B0C9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170" w:type="dxa"/>
            <w:shd w:val="clear" w:color="auto" w:fill="FFFF66"/>
            <w:vAlign w:val="center"/>
          </w:tcPr>
          <w:p w14:paraId="513EE04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00" w:type="dxa"/>
            <w:gridSpan w:val="2"/>
            <w:shd w:val="clear" w:color="auto" w:fill="FFFF66"/>
            <w:vAlign w:val="center"/>
          </w:tcPr>
          <w:p w14:paraId="742F2BC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800" w:type="dxa"/>
            <w:shd w:val="clear" w:color="auto" w:fill="FFFF66"/>
            <w:vAlign w:val="center"/>
          </w:tcPr>
          <w:p w14:paraId="50AF7AA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45" w:type="dxa"/>
            <w:gridSpan w:val="3"/>
            <w:shd w:val="clear" w:color="auto" w:fill="FFFF66"/>
            <w:vAlign w:val="center"/>
          </w:tcPr>
          <w:p w14:paraId="7700971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CB1C31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D82748" w:rsidRPr="00341316" w14:paraId="174A56BD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8D03AE" w14:textId="77777777" w:rsidR="00D82748" w:rsidRPr="00341316" w:rsidRDefault="00D8274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  <w:gridSpan w:val="3"/>
          </w:tcPr>
          <w:p w14:paraId="51D2E57A" w14:textId="77777777" w:rsidR="001B1BBE" w:rsidRPr="00341316" w:rsidRDefault="006D02A7" w:rsidP="00AD114B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تشریح سیستم ارائه خدمات فوریت های پزشکی و سلسله مراتب اداری و عملیاتی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BA6D29" w14:textId="7EBEAD09" w:rsidR="00D82748" w:rsidRPr="00341316" w:rsidRDefault="008A209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402/7/4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4FA90B0" w14:textId="77777777" w:rsidR="00D82748" w:rsidRPr="00E403C4" w:rsidRDefault="008511BE" w:rsidP="00DE6CA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B8DA51F" w14:textId="77777777" w:rsidR="00D82748" w:rsidRPr="00E932A0" w:rsidRDefault="00D82748" w:rsidP="00D82748">
            <w:pPr>
              <w:jc w:val="center"/>
              <w:rPr>
                <w:rFonts w:cs="B Nazanin"/>
                <w:lang w:val="en-GB"/>
              </w:rPr>
            </w:pPr>
          </w:p>
          <w:p w14:paraId="040499C4" w14:textId="77777777" w:rsidR="00D82748" w:rsidRPr="00E932A0" w:rsidRDefault="00D82748" w:rsidP="00D8274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3F8B9F4A" w14:textId="77777777" w:rsidR="00D82748" w:rsidRPr="00341316" w:rsidRDefault="00D8274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6A9E5D" w14:textId="5FBE03E5" w:rsidR="00D82748" w:rsidRPr="00465096" w:rsidRDefault="00D8274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="008A2098"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 w:rsidR="008A2098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تکالیف دوره ای</w:t>
            </w:r>
          </w:p>
        </w:tc>
      </w:tr>
      <w:tr w:rsidR="00D82748" w:rsidRPr="00341316" w14:paraId="1BB345B5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EE5B4B" w14:textId="77777777" w:rsidR="00D82748" w:rsidRPr="00341316" w:rsidRDefault="00D8274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  <w:gridSpan w:val="3"/>
          </w:tcPr>
          <w:p w14:paraId="6830FC6C" w14:textId="77777777" w:rsidR="001B1BBE" w:rsidRPr="00341316" w:rsidRDefault="006D02A7" w:rsidP="00AD114B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تشریح سیستم ارائه خدمات فوریت های پزشکی و سلسله مراتب اداری و عملیاتی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50B392" w14:textId="70EDA2D0" w:rsidR="00D82748" w:rsidRPr="00341316" w:rsidRDefault="008A209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402/7/18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505B6F0" w14:textId="77777777" w:rsidR="00D82748" w:rsidRPr="00341316" w:rsidRDefault="00DE6CAA" w:rsidP="00DE6CA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747F94C" w14:textId="77777777" w:rsidR="00D82748" w:rsidRPr="00E932A0" w:rsidRDefault="00D82748" w:rsidP="00D8274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6F337F7F" w14:textId="77777777" w:rsidR="00D82748" w:rsidRPr="00E932A0" w:rsidRDefault="00D82748" w:rsidP="00D82748">
            <w:pPr>
              <w:rPr>
                <w:rFonts w:cs="B Nazanin"/>
                <w:lang w:val="en-GB"/>
              </w:rPr>
            </w:pP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25AF0F65" w14:textId="77777777" w:rsidR="00D82748" w:rsidRPr="00341316" w:rsidRDefault="00D8274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EE4AAA" w14:textId="2E9065CE" w:rsidR="00D82748" w:rsidRPr="00465096" w:rsidRDefault="008A2098" w:rsidP="00D8274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8A2098" w:rsidRPr="00341316" w14:paraId="1CE4B0D3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860473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B65857E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تشریح  مدل ها و ساختار اورژانس پیش بیمارستانی در ایران و سایر کشورها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BF2B30" w14:textId="37334848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402/7/25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0E88004" w14:textId="77777777" w:rsidR="008A2098" w:rsidRPr="00E403C4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0068" w14:textId="77777777" w:rsidR="008A2098" w:rsidRPr="00E932A0" w:rsidRDefault="008A2098" w:rsidP="008A20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0D106AC1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DC20D7" w14:textId="2EAFCE71" w:rsidR="008A2098" w:rsidRPr="0046509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8A2098" w:rsidRPr="00341316" w14:paraId="7675ECB5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604487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431B985" w14:textId="77777777" w:rsidR="008A2098" w:rsidRPr="00341316" w:rsidRDefault="008A2098" w:rsidP="008A2098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تشریح  مدل ها و ساختار اورژانس پیش بیمارستانی در ایران و سایر کشورها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A71249" w14:textId="66F0C1E5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402/8/2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E7554BC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6407E73" w14:textId="77777777" w:rsidR="008A2098" w:rsidRPr="00E932A0" w:rsidRDefault="008A2098" w:rsidP="008A2098">
            <w:pPr>
              <w:jc w:val="center"/>
              <w:rPr>
                <w:rFonts w:cs="B Nazanin"/>
                <w:lang w:val="en-GB"/>
              </w:rPr>
            </w:pPr>
          </w:p>
          <w:p w14:paraId="633FC68F" w14:textId="77777777" w:rsidR="008A2098" w:rsidRPr="00E932A0" w:rsidRDefault="008A2098" w:rsidP="008A20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20B1526A" w14:textId="77777777" w:rsidR="008A2098" w:rsidRPr="0034131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B366A7" w14:textId="298FA09E" w:rsidR="008A2098" w:rsidRPr="00465096" w:rsidRDefault="008A2098" w:rsidP="008A20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3C48A2D8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06C601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6DDB9" w14:textId="77777777" w:rsidR="004C2F4B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6D02A7">
              <w:rPr>
                <w:rFonts w:asciiTheme="majorBidi" w:hAnsiTheme="majorBidi" w:cs="B Nazanin"/>
                <w:rtl/>
                <w:lang w:bidi="ar-SA"/>
              </w:rPr>
              <w:t>عمل</w:t>
            </w:r>
            <w:r w:rsidRPr="006D02A7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ات</w:t>
            </w:r>
            <w:r w:rsidRPr="006D02A7">
              <w:rPr>
                <w:rFonts w:asciiTheme="majorBidi" w:hAnsiTheme="majorBidi" w:cs="B Nazanin"/>
                <w:rtl/>
                <w:lang w:bidi="ar-SA"/>
              </w:rPr>
              <w:t xml:space="preserve"> آمبولانس</w:t>
            </w:r>
          </w:p>
          <w:p w14:paraId="26D4AF04" w14:textId="77777777" w:rsidR="004C2F4B" w:rsidRPr="006D02A7" w:rsidRDefault="004C2F4B" w:rsidP="004C2F4B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6D02A7">
              <w:rPr>
                <w:rFonts w:asciiTheme="majorBidi" w:hAnsiTheme="majorBidi" w:cs="B Nazanin"/>
                <w:rtl/>
                <w:lang w:bidi="ar-SA"/>
              </w:rPr>
              <w:t>فرهنگ ا</w:t>
            </w:r>
            <w:r w:rsidRPr="006D02A7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من</w:t>
            </w:r>
            <w:r w:rsidRPr="006D02A7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-</w:t>
            </w:r>
          </w:p>
          <w:p w14:paraId="484AF7C2" w14:textId="77777777" w:rsidR="004C2F4B" w:rsidRPr="00341316" w:rsidRDefault="004C2F4B" w:rsidP="004C2F4B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مد</w:t>
            </w:r>
            <w:r w:rsidRPr="006D02A7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ر</w:t>
            </w:r>
            <w:r w:rsidRPr="006D02A7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ت</w:t>
            </w:r>
            <w:r>
              <w:rPr>
                <w:rFonts w:asciiTheme="majorBidi" w:hAnsiTheme="majorBidi" w:cs="B Nazanin"/>
                <w:rtl/>
                <w:lang w:bidi="ar-SA"/>
              </w:rPr>
              <w:t xml:space="preserve"> منابع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- </w:t>
            </w:r>
            <w:r w:rsidRPr="006D02A7">
              <w:rPr>
                <w:rFonts w:asciiTheme="majorBidi" w:hAnsiTheme="majorBidi" w:cs="B Nazanin" w:hint="eastAsia"/>
                <w:rtl/>
                <w:lang w:bidi="ar-SA"/>
              </w:rPr>
              <w:t>راندن</w:t>
            </w:r>
            <w:r w:rsidRPr="006D02A7">
              <w:rPr>
                <w:rFonts w:asciiTheme="majorBidi" w:hAnsiTheme="majorBidi" w:cs="B Nazanin"/>
                <w:rtl/>
                <w:lang w:bidi="ar-SA"/>
              </w:rPr>
              <w:t xml:space="preserve"> آمبولانس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-قوانین و مقررات حاکم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0F9601" w14:textId="4C8EE5B9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402/8/9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3FA9DFA" w14:textId="77777777" w:rsidR="004C2F4B" w:rsidRPr="00E403C4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8B2BCE" w14:textId="77777777" w:rsidR="004C2F4B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ویدئوی آموزشی </w:t>
            </w:r>
          </w:p>
          <w:p w14:paraId="461C4937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0D6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4631927B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6CD47CE" w14:textId="512BDE06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1C62F2D4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9C1FCB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57C9B19" w14:textId="77777777" w:rsidR="004C2F4B" w:rsidRPr="008511BE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8511BE">
              <w:rPr>
                <w:rFonts w:asciiTheme="majorBidi" w:hAnsiTheme="majorBidi" w:cs="B Nazanin"/>
                <w:rtl/>
                <w:lang w:bidi="ar-SA"/>
              </w:rPr>
              <w:t>عمل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ات</w:t>
            </w:r>
            <w:r w:rsidRPr="008511BE">
              <w:rPr>
                <w:rFonts w:asciiTheme="majorBidi" w:hAnsiTheme="majorBidi" w:cs="B Nazanin"/>
                <w:rtl/>
                <w:lang w:bidi="ar-SA"/>
              </w:rPr>
              <w:t xml:space="preserve"> آمبولانس</w:t>
            </w:r>
          </w:p>
          <w:p w14:paraId="1856B439" w14:textId="77777777" w:rsidR="004C2F4B" w:rsidRPr="008511BE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8511BE">
              <w:rPr>
                <w:rFonts w:asciiTheme="majorBidi" w:hAnsiTheme="majorBidi" w:cs="B Nazanin"/>
                <w:rtl/>
                <w:lang w:bidi="ar-SA"/>
              </w:rPr>
              <w:t>فرهنگ ا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من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ی-</w:t>
            </w:r>
          </w:p>
          <w:p w14:paraId="514CB3A4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مد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ر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ت</w:t>
            </w:r>
            <w:r w:rsidRPr="008511BE">
              <w:rPr>
                <w:rFonts w:asciiTheme="majorBidi" w:hAnsiTheme="majorBidi" w:cs="B Nazanin"/>
                <w:rtl/>
                <w:lang w:bidi="ar-SA"/>
              </w:rPr>
              <w:t xml:space="preserve"> منابع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 xml:space="preserve"> - </w:t>
            </w:r>
            <w:r w:rsidRPr="008511BE">
              <w:rPr>
                <w:rFonts w:asciiTheme="majorBidi" w:hAnsiTheme="majorBidi" w:cs="B Nazanin" w:hint="eastAsia"/>
                <w:rtl/>
                <w:lang w:bidi="ar-SA"/>
              </w:rPr>
              <w:t>راندن</w:t>
            </w:r>
            <w:r w:rsidRPr="008511BE">
              <w:rPr>
                <w:rFonts w:asciiTheme="majorBidi" w:hAnsiTheme="majorBidi" w:cs="B Nazanin"/>
                <w:rtl/>
                <w:lang w:bidi="ar-SA"/>
              </w:rPr>
              <w:t xml:space="preserve"> آمبولانس</w:t>
            </w:r>
            <w:r w:rsidRPr="008511BE">
              <w:rPr>
                <w:rFonts w:asciiTheme="majorBidi" w:hAnsiTheme="majorBidi" w:cs="B Nazanin" w:hint="cs"/>
                <w:rtl/>
                <w:lang w:bidi="ar-SA"/>
              </w:rPr>
              <w:t>-قوانین و مقررات حاکم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94789E" w14:textId="210FCE9D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402/8/16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8E3F74E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931DC4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22E9A50C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6D83B7" w14:textId="1AF163A0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32FE3808" w14:textId="77777777" w:rsidTr="00031104">
        <w:trPr>
          <w:trHeight w:val="1054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0A5F7F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E529D" w14:textId="77777777" w:rsidR="004C2F4B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DE6CAA">
              <w:rPr>
                <w:rFonts w:asciiTheme="majorBidi" w:hAnsiTheme="majorBidi" w:cs="B Nazanin"/>
                <w:rtl/>
                <w:lang w:bidi="ar-SA"/>
              </w:rPr>
              <w:t>آشنا</w:t>
            </w:r>
            <w:r w:rsidRPr="00DE6CAA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 w:rsidRPr="00DE6CAA">
              <w:rPr>
                <w:rFonts w:asciiTheme="majorBidi" w:hAnsiTheme="majorBidi" w:cs="B Nazanin"/>
                <w:rtl/>
                <w:lang w:bidi="ar-SA"/>
              </w:rPr>
              <w:t xml:space="preserve"> با منابع اورژانس</w:t>
            </w:r>
          </w:p>
          <w:p w14:paraId="72B45C2D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>ارتباطات و اعزام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411007" w14:textId="76761FCB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402/8/23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710A2C0" w14:textId="77777777" w:rsidR="004C2F4B" w:rsidRPr="00E403C4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408129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09A7BA78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2A94665" w14:textId="3987A3A1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736F6654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B84C3F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251E65B" w14:textId="77777777" w:rsidR="004C2F4B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DE6CAA">
              <w:rPr>
                <w:rFonts w:asciiTheme="majorBidi" w:hAnsiTheme="majorBidi" w:cs="B Nazanin"/>
                <w:rtl/>
                <w:lang w:bidi="ar-SA"/>
              </w:rPr>
              <w:t>آشنا</w:t>
            </w:r>
            <w:r w:rsidRPr="00DE6CAA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 w:rsidRPr="00DE6CAA">
              <w:rPr>
                <w:rFonts w:asciiTheme="majorBidi" w:hAnsiTheme="majorBidi" w:cs="B Nazanin"/>
                <w:rtl/>
                <w:lang w:bidi="ar-SA"/>
              </w:rPr>
              <w:t xml:space="preserve"> با منابع اورژانس</w:t>
            </w:r>
          </w:p>
          <w:p w14:paraId="1AFEDFE4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>ارتباطات و اعزام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DFF576" w14:textId="2CAEA8E1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402/8/30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0D89339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94C5FF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097CD51B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081DE4" w14:textId="239D1B4D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729A6080" w14:textId="77777777" w:rsidTr="00A0776A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B58EB1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72FDE9D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8511BE">
              <w:rPr>
                <w:rFonts w:asciiTheme="majorBidi" w:hAnsiTheme="majorBidi" w:cs="B Nazanin"/>
                <w:rtl/>
              </w:rPr>
              <w:t>مراحل فراخوان</w:t>
            </w:r>
            <w:r w:rsidRPr="008511BE">
              <w:rPr>
                <w:rFonts w:asciiTheme="majorBidi" w:hAnsiTheme="majorBidi" w:cs="B Nazanin" w:hint="cs"/>
                <w:rtl/>
              </w:rPr>
              <w:t>ی</w:t>
            </w:r>
            <w:r w:rsidRPr="008511BE">
              <w:rPr>
                <w:rFonts w:asciiTheme="majorBidi" w:hAnsiTheme="majorBidi" w:cs="B Nazanin"/>
                <w:rtl/>
              </w:rPr>
              <w:t xml:space="preserve"> آمبولانس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7BFD5C" w14:textId="43919C93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402/9/7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B38179" w14:textId="77777777" w:rsidR="004C2F4B" w:rsidRPr="00E403C4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67ACAA2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</w:p>
          <w:p w14:paraId="0FBC943A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508F33B6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BFA144" w14:textId="32BCEA5E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230294DC" w14:textId="77777777" w:rsidTr="00A0776A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775148C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1A2170D" w14:textId="4B0EA3B6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8A2098">
              <w:rPr>
                <w:rFonts w:asciiTheme="majorBidi" w:hAnsiTheme="majorBidi" w:cs="B Nazanin"/>
                <w:rtl/>
              </w:rPr>
              <w:t>اصول کل</w:t>
            </w:r>
            <w:r w:rsidRPr="008A2098">
              <w:rPr>
                <w:rFonts w:asciiTheme="majorBidi" w:hAnsiTheme="majorBidi" w:cs="B Nazanin" w:hint="cs"/>
                <w:rtl/>
              </w:rPr>
              <w:t>ی</w:t>
            </w:r>
            <w:r w:rsidRPr="008A2098">
              <w:rPr>
                <w:rFonts w:asciiTheme="majorBidi" w:hAnsiTheme="majorBidi" w:cs="B Nazanin"/>
                <w:rtl/>
              </w:rPr>
              <w:t xml:space="preserve"> ارتباطات در اورژانس پ</w:t>
            </w:r>
            <w:r w:rsidRPr="008A2098">
              <w:rPr>
                <w:rFonts w:asciiTheme="majorBidi" w:hAnsiTheme="majorBidi" w:cs="B Nazanin" w:hint="cs"/>
                <w:rtl/>
              </w:rPr>
              <w:t>ی</w:t>
            </w:r>
            <w:r w:rsidRPr="008A2098">
              <w:rPr>
                <w:rFonts w:asciiTheme="majorBidi" w:hAnsiTheme="majorBidi" w:cs="B Nazanin" w:hint="eastAsia"/>
                <w:rtl/>
              </w:rPr>
              <w:t>ش</w:t>
            </w:r>
            <w:r w:rsidRPr="008A2098">
              <w:rPr>
                <w:rFonts w:asciiTheme="majorBidi" w:hAnsiTheme="majorBidi" w:cs="B Nazanin"/>
                <w:rtl/>
              </w:rPr>
              <w:t xml:space="preserve"> ب</w:t>
            </w:r>
            <w:r w:rsidRPr="008A2098">
              <w:rPr>
                <w:rFonts w:asciiTheme="majorBidi" w:hAnsiTheme="majorBidi" w:cs="B Nazanin" w:hint="cs"/>
                <w:rtl/>
              </w:rPr>
              <w:t>ی</w:t>
            </w:r>
            <w:r w:rsidRPr="008A2098">
              <w:rPr>
                <w:rFonts w:asciiTheme="majorBidi" w:hAnsiTheme="majorBidi" w:cs="B Nazanin" w:hint="eastAsia"/>
                <w:rtl/>
              </w:rPr>
              <w:t>مارستان</w:t>
            </w:r>
            <w:r w:rsidRPr="008A2098"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5B1F8B" w14:textId="44308F44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402/9/14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CD5FED3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9DAAA4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23A7FBB8" w14:textId="77777777" w:rsidR="004C2F4B" w:rsidRPr="00E932A0" w:rsidRDefault="004C2F4B" w:rsidP="004C2F4B">
            <w:pPr>
              <w:rPr>
                <w:rFonts w:cs="B Nazanin"/>
                <w:lang w:val="en-GB"/>
              </w:rPr>
            </w:pP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7E7086C6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DEF5E54" w14:textId="1477F36A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083577E8" w14:textId="77777777" w:rsidTr="00A0776A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157551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3428383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اصول کلی ارتباطات در اورژانس پیش بیمارستانی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BBFF52" w14:textId="15F4F1B5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402/9/21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C3ED89D" w14:textId="77777777" w:rsidR="004C2F4B" w:rsidRPr="00E403C4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8C132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34E883EA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197F4C" w14:textId="58C1E620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40F36FBA" w14:textId="77777777" w:rsidTr="00A0776A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45A4F9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8D6A5F2" w14:textId="05647120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فرآیندهای تحویل </w:t>
            </w:r>
            <w:r w:rsidRPr="00AD114B">
              <w:rPr>
                <w:rFonts w:asciiTheme="majorBidi" w:hAnsiTheme="majorBidi" w:cs="B Nazanin"/>
                <w:rtl/>
              </w:rPr>
              <w:t>آمبولانس</w:t>
            </w:r>
            <w:r>
              <w:rPr>
                <w:rFonts w:asciiTheme="majorBidi" w:hAnsiTheme="majorBidi" w:cs="B Nazanin" w:hint="cs"/>
                <w:rtl/>
              </w:rPr>
              <w:t xml:space="preserve"> و اتوبوس آمبولانس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A90551" w14:textId="70E96399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402/9/28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83DA414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FCC812F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</w:p>
          <w:p w14:paraId="1384D3E6" w14:textId="77777777" w:rsidR="004C2F4B" w:rsidRPr="00E932A0" w:rsidRDefault="004C2F4B" w:rsidP="004C2F4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69C1E0B7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D6B53B" w14:textId="21A63171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612788B1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11FD7F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B36E38E" w14:textId="7F53AB0F" w:rsidR="004C2F4B" w:rsidRPr="008511BE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فرآیندهای تحویل </w:t>
            </w:r>
            <w:r w:rsidRPr="00AD114B">
              <w:rPr>
                <w:rFonts w:asciiTheme="majorBidi" w:hAnsiTheme="majorBidi" w:cs="B Nazanin"/>
                <w:rtl/>
              </w:rPr>
              <w:t>آمبولانس</w:t>
            </w:r>
            <w:r>
              <w:rPr>
                <w:rFonts w:asciiTheme="majorBidi" w:hAnsiTheme="majorBidi" w:cs="B Nazanin" w:hint="cs"/>
                <w:rtl/>
              </w:rPr>
              <w:t xml:space="preserve"> و اتوبوس آمبولانس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C48013" w14:textId="449EE349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402/10/5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472294D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A744FE" w14:textId="77777777" w:rsidR="004C2F4B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ویدئوی آموزشی </w:t>
            </w:r>
          </w:p>
          <w:p w14:paraId="1E0E8BD5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0D6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2F172FC4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902D53" w14:textId="7FC39164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6CB6CCE3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4B3C957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03FDCAE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8511BE">
              <w:rPr>
                <w:rFonts w:asciiTheme="majorBidi" w:hAnsiTheme="majorBidi" w:cs="B Nazanin"/>
                <w:rtl/>
              </w:rPr>
              <w:t>حمل و نقل هوا</w:t>
            </w:r>
            <w:r w:rsidRPr="008511BE">
              <w:rPr>
                <w:rFonts w:asciiTheme="majorBidi" w:hAnsiTheme="majorBidi" w:cs="B Nazanin" w:hint="cs"/>
                <w:rtl/>
              </w:rPr>
              <w:t>یی</w:t>
            </w:r>
            <w:r w:rsidRPr="008511BE">
              <w:rPr>
                <w:rFonts w:asciiTheme="majorBidi" w:hAnsiTheme="majorBidi" w:cs="B Nazanin"/>
                <w:rtl/>
              </w:rPr>
              <w:t xml:space="preserve"> پزشک</w:t>
            </w:r>
            <w:r w:rsidRPr="008511BE"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01E363" w14:textId="1E82475B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09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402/10/12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C7D478B" w14:textId="77777777" w:rsidR="004C2F4B" w:rsidRPr="00E403C4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2EA5FD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31A2DCE9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001B62D" w14:textId="0CADA543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6E649581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DF19ED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8F25D81" w14:textId="77777777" w:rsidR="004C2F4B" w:rsidRPr="008511BE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روش های مستند سازی ارائه خدمات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FA17DA" w14:textId="1F5CD293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971AE96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43604B" w14:textId="77777777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58D2191A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19DDF4" w14:textId="7CA9BF99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0294DDF6" w14:textId="77777777" w:rsidTr="00340D61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3C87B16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D26D355" w14:textId="4FD6EA2B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دستورالمل های کدینگ کشوری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8643A3" w14:textId="4707222D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ADDA34C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DE6CA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CE87B5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4538F036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43011" w14:textId="17283CA2" w:rsidR="004C2F4B" w:rsidRPr="0046509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- تکالیف دوره ای</w:t>
            </w:r>
          </w:p>
        </w:tc>
      </w:tr>
      <w:tr w:rsidR="004C2F4B" w:rsidRPr="00341316" w14:paraId="1D2DD62D" w14:textId="77777777" w:rsidTr="00A42C84">
        <w:trPr>
          <w:trHeight w:val="553"/>
        </w:trPr>
        <w:tc>
          <w:tcPr>
            <w:tcW w:w="5361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13DB6B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30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8D5626E" w14:textId="3CCFEBAB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25/10/40</w:t>
            </w:r>
            <w:r w:rsidR="00D82B8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C2F4B" w:rsidRPr="00341316" w14:paraId="41D1B739" w14:textId="77777777" w:rsidTr="00A42C84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27E4961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4C2F4B" w:rsidRPr="00341316" w14:paraId="4809093E" w14:textId="77777777" w:rsidTr="00A42C84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56EED43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2B90EEDE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72289815" w14:textId="77777777" w:rsidR="004C2F4B" w:rsidRPr="00341316" w:rsidRDefault="004C2F4B" w:rsidP="004C2F4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A5F4AE1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54C846EB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22559385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C2F4B" w:rsidRPr="00341316" w14:paraId="678DBE60" w14:textId="77777777" w:rsidTr="00A42C84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1DB464A5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5CE9B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E0C9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E335A4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4C2F4B" w:rsidRPr="00341316" w14:paraId="3C6CAD23" w14:textId="77777777" w:rsidTr="00A42C84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43CD54FF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429899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F6E2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DFF2A6" w14:textId="77777777" w:rsidR="004C2F4B" w:rsidRPr="00341316" w:rsidRDefault="004C2F4B" w:rsidP="004C2F4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4C2F4B" w:rsidRPr="00341316" w14:paraId="5DED61CD" w14:textId="77777777" w:rsidTr="00A42C84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3AE198" w14:textId="77777777" w:rsidR="004C2F4B" w:rsidRPr="00341316" w:rsidRDefault="004C2F4B" w:rsidP="004C2F4B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18/6/401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امضاء :                                                             </w:t>
            </w:r>
          </w:p>
        </w:tc>
      </w:tr>
    </w:tbl>
    <w:p w14:paraId="76CDF0A7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596282F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67EEC"/>
    <w:multiLevelType w:val="hybridMultilevel"/>
    <w:tmpl w:val="FCF6098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336F5"/>
    <w:multiLevelType w:val="hybridMultilevel"/>
    <w:tmpl w:val="DE723AC2"/>
    <w:lvl w:ilvl="0" w:tplc="CA68ADF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DB94BD6"/>
    <w:multiLevelType w:val="hybridMultilevel"/>
    <w:tmpl w:val="3252E4F4"/>
    <w:lvl w:ilvl="0" w:tplc="0208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37C80"/>
    <w:multiLevelType w:val="hybridMultilevel"/>
    <w:tmpl w:val="3118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D1FE6"/>
    <w:multiLevelType w:val="hybridMultilevel"/>
    <w:tmpl w:val="1F5A0682"/>
    <w:lvl w:ilvl="0" w:tplc="0F489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55A43"/>
    <w:multiLevelType w:val="hybridMultilevel"/>
    <w:tmpl w:val="228E1472"/>
    <w:lvl w:ilvl="0" w:tplc="D8E2EF2C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01107">
    <w:abstractNumId w:val="2"/>
  </w:num>
  <w:num w:numId="2" w16cid:durableId="1296059468">
    <w:abstractNumId w:val="0"/>
  </w:num>
  <w:num w:numId="3" w16cid:durableId="1855416767">
    <w:abstractNumId w:val="6"/>
  </w:num>
  <w:num w:numId="4" w16cid:durableId="328170726">
    <w:abstractNumId w:val="4"/>
  </w:num>
  <w:num w:numId="5" w16cid:durableId="1749425146">
    <w:abstractNumId w:val="5"/>
  </w:num>
  <w:num w:numId="6" w16cid:durableId="475802821">
    <w:abstractNumId w:val="3"/>
  </w:num>
  <w:num w:numId="7" w16cid:durableId="832335577">
    <w:abstractNumId w:val="7"/>
  </w:num>
  <w:num w:numId="8" w16cid:durableId="92931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31104"/>
    <w:rsid w:val="001B1BBE"/>
    <w:rsid w:val="001D2B50"/>
    <w:rsid w:val="00340D61"/>
    <w:rsid w:val="00341316"/>
    <w:rsid w:val="003813F7"/>
    <w:rsid w:val="003F16C9"/>
    <w:rsid w:val="003F7470"/>
    <w:rsid w:val="004C2F4B"/>
    <w:rsid w:val="004E2DDA"/>
    <w:rsid w:val="00551BFA"/>
    <w:rsid w:val="005764CB"/>
    <w:rsid w:val="005A37B4"/>
    <w:rsid w:val="006257BB"/>
    <w:rsid w:val="006915A3"/>
    <w:rsid w:val="006C2AC6"/>
    <w:rsid w:val="006D02A7"/>
    <w:rsid w:val="00827CB7"/>
    <w:rsid w:val="008511BE"/>
    <w:rsid w:val="008A2098"/>
    <w:rsid w:val="008C64E5"/>
    <w:rsid w:val="008D0978"/>
    <w:rsid w:val="009148D5"/>
    <w:rsid w:val="00920604"/>
    <w:rsid w:val="009F3D01"/>
    <w:rsid w:val="00AD114B"/>
    <w:rsid w:val="00B52961"/>
    <w:rsid w:val="00BE783E"/>
    <w:rsid w:val="00CA4911"/>
    <w:rsid w:val="00D82748"/>
    <w:rsid w:val="00D82B84"/>
    <w:rsid w:val="00DB68EF"/>
    <w:rsid w:val="00DE6CAA"/>
    <w:rsid w:val="00E10F75"/>
    <w:rsid w:val="00E403C4"/>
    <w:rsid w:val="00E57528"/>
    <w:rsid w:val="00EB1467"/>
    <w:rsid w:val="00F06B70"/>
    <w:rsid w:val="00F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834D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A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20</cp:revision>
  <dcterms:created xsi:type="dcterms:W3CDTF">2020-09-16T06:59:00Z</dcterms:created>
  <dcterms:modified xsi:type="dcterms:W3CDTF">2024-09-28T09:07:00Z</dcterms:modified>
</cp:coreProperties>
</file>